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EFB8B"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bookmarkStart w:id="0" w:name="_GoBack"/>
      <w:bookmarkEnd w:id="0"/>
      <w:r w:rsidRPr="004B5747">
        <w:rPr>
          <w:rFonts w:ascii="Georgia" w:eastAsia="Times New Roman" w:hAnsi="Georgia" w:cs="Times New Roman"/>
          <w:b/>
          <w:bCs/>
          <w:caps/>
          <w:color w:val="013042"/>
          <w:sz w:val="27"/>
          <w:szCs w:val="27"/>
        </w:rPr>
        <w:t>1. KEARNEY HEALTH OPPORTUNITIES PROGRAM SCHOLARSHIP</w:t>
      </w:r>
    </w:p>
    <w:p w14:paraId="16E4DF10" w14:textId="77777777" w:rsidR="004B5747" w:rsidRPr="00062D9B"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The University of Nebraska-Kearney (UNK) offers five resident-specific scholarships, including the Kearney Health Opportunities Program Scholarship. Offering full tuition for $6,952 per year, it’s reserved for incoming freshmen from rural Nebraska towns, such as Bennington, Firth, Hickman, Malcolm, Raymond, and Springfield. KHOP scholars receive guaranteed admission to the University of Nebraska Medical Center. Also consider the </w:t>
      </w:r>
      <w:proofErr w:type="spellStart"/>
      <w:r w:rsidRPr="004B5747">
        <w:rPr>
          <w:rFonts w:ascii="Georgia" w:hAnsi="Georgia" w:cs="Times New Roman"/>
          <w:color w:val="013042"/>
        </w:rPr>
        <w:t>Loper</w:t>
      </w:r>
      <w:proofErr w:type="spellEnd"/>
      <w:r w:rsidRPr="004B5747">
        <w:rPr>
          <w:rFonts w:ascii="Georgia" w:hAnsi="Georgia" w:cs="Times New Roman"/>
          <w:color w:val="013042"/>
        </w:rPr>
        <w:t xml:space="preserve"> Excellence Award or Cooperating School Scholarship.</w:t>
      </w:r>
      <w:r w:rsidR="00062D9B">
        <w:rPr>
          <w:rFonts w:ascii="Georgia" w:hAnsi="Georgia" w:cs="Times New Roman"/>
          <w:color w:val="013042"/>
        </w:rPr>
        <w:t xml:space="preserve"> </w:t>
      </w:r>
      <w:r w:rsidR="00062D9B">
        <w:rPr>
          <w:rFonts w:ascii="Georgia" w:hAnsi="Georgia" w:cs="Times New Roman"/>
          <w:b/>
          <w:color w:val="013042"/>
        </w:rPr>
        <w:t>DEADLINE NOVEMBER 15, 2018</w:t>
      </w:r>
    </w:p>
    <w:p w14:paraId="654E1AF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006C56E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Receive a high school diploma or GED equivalent</w:t>
      </w:r>
    </w:p>
    <w:p w14:paraId="574DF2F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Attain a cumulative GPA of 3.0 or higher</w:t>
      </w:r>
    </w:p>
    <w:p w14:paraId="646DF565"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Achieve a minimum ACT composite score of 23</w:t>
      </w:r>
    </w:p>
    <w:p w14:paraId="696C13E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Display commitment to rural healthcare practice</w:t>
      </w:r>
    </w:p>
    <w:p w14:paraId="72459568"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hyperlink r:id="rId5" w:history="1">
        <w:r w:rsidRPr="00321F08">
          <w:rPr>
            <w:rStyle w:val="Hyperlink"/>
            <w:rFonts w:ascii="Georgia" w:hAnsi="Georgia" w:cs="Times New Roman"/>
          </w:rPr>
          <w:t>http://www.unk.edu/offices/financial_aid/resident-specific-scholarships.php</w:t>
        </w:r>
      </w:hyperlink>
    </w:p>
    <w:p w14:paraId="7281B1F6"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2. SUSAN T. BUFFETT FOUNDATION SCHOLARSHIPS</w:t>
      </w:r>
    </w:p>
    <w:p w14:paraId="74951BE1" w14:textId="77777777" w:rsidR="00062D9B"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For 50 years, the Susan T. Buffett Foundation in Omaha has offered competitive scholarships of up to $4,350 per semester based on merit and need. Cornhuskers who plan to study at any University of Nebraska, Nebraska State College, or Nebraska Community College could qualify. From November 1st to February 1st, the online application is open for submitting a transcript, FAFSA form, 1,000-word autobiographical essay, and two recommendations.</w:t>
      </w:r>
      <w:r w:rsidR="00062D9B">
        <w:rPr>
          <w:rFonts w:ascii="Georgia" w:hAnsi="Georgia" w:cs="Times New Roman"/>
          <w:color w:val="013042"/>
        </w:rPr>
        <w:t xml:space="preserve"> </w:t>
      </w:r>
    </w:p>
    <w:p w14:paraId="175B8E2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E6890E2"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Graduate from a public or private high school in Nebraska</w:t>
      </w:r>
    </w:p>
    <w:p w14:paraId="7C8B027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Have an Expected Family Contribution (EFC) below $10,000</w:t>
      </w:r>
    </w:p>
    <w:p w14:paraId="7BEAA3A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Matriculate full-time at one of 14 public, in-state colleges</w:t>
      </w:r>
    </w:p>
    <w:p w14:paraId="73958426"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Achieve a minimum 2.5 GPA or 80 average overall</w:t>
      </w:r>
    </w:p>
    <w:p w14:paraId="49FBAC73" w14:textId="77777777" w:rsidR="004B5747" w:rsidRDefault="00017DF8" w:rsidP="004B5747">
      <w:pPr>
        <w:shd w:val="clear" w:color="auto" w:fill="FFFFFF"/>
        <w:spacing w:before="100" w:beforeAutospacing="1" w:after="100" w:afterAutospacing="1"/>
        <w:outlineLvl w:val="2"/>
        <w:rPr>
          <w:rFonts w:ascii="Georgia" w:hAnsi="Georgia" w:cs="Times New Roman"/>
          <w:color w:val="013042"/>
        </w:rPr>
      </w:pPr>
      <w:hyperlink r:id="rId6" w:history="1">
        <w:r w:rsidRPr="00321F08">
          <w:rPr>
            <w:rStyle w:val="Hyperlink"/>
            <w:rFonts w:ascii="Georgia" w:hAnsi="Georgia" w:cs="Times New Roman"/>
          </w:rPr>
          <w:t>http://www.unk.edu/offices/financial_aid/resident-specific-scholarships.php</w:t>
        </w:r>
      </w:hyperlink>
    </w:p>
    <w:p w14:paraId="5713A15A" w14:textId="77777777" w:rsidR="00017DF8" w:rsidRDefault="00017DF8"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2721D0EA" w14:textId="77777777" w:rsidR="0087072F"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575864F7" w14:textId="77777777" w:rsidR="0087072F"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75264E44"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lastRenderedPageBreak/>
        <w:t>3. MCC BOARD OF GOVERNORS GRADUATING SENIOR SCHOLARSHIP</w:t>
      </w:r>
    </w:p>
    <w:p w14:paraId="59956E2E"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At Metropolitan Community College (MCC) in Omaha, the Board of Governors Graduating Senior Scholarship will cover tuition for up to 18 credits per quarter. Therefore, Nebraska residents could earn a maximum of $1,062 quarterly for two years. Funding is intended for students in the top 25 percent of their graduating class. Before February 15th, apply by sending an application, transcript, and 500-word goals essay.</w:t>
      </w:r>
    </w:p>
    <w:p w14:paraId="54B0AEB4"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192B20F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Reside in Dodge, Douglas, Sarpy, or Washington counties</w:t>
      </w:r>
    </w:p>
    <w:p w14:paraId="269D251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graduating high school seniors with a 2.75 GPA or higher</w:t>
      </w:r>
    </w:p>
    <w:p w14:paraId="75A57A8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Matriculate full-time in a MCC degree or certificate program</w:t>
      </w:r>
    </w:p>
    <w:p w14:paraId="685AD207"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Qualify for financial assistance under FAFSA requirements</w:t>
      </w:r>
    </w:p>
    <w:p w14:paraId="7F3844E9"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hyperlink r:id="rId7" w:history="1">
        <w:r w:rsidRPr="00321F08">
          <w:rPr>
            <w:rStyle w:val="Hyperlink"/>
            <w:rFonts w:ascii="Georgia" w:hAnsi="Georgia" w:cs="Times New Roman"/>
          </w:rPr>
          <w:t>https://www.mccneb.edu/Prospective-Students/Costs-Aids/Scholarships.aspx</w:t>
        </w:r>
      </w:hyperlink>
    </w:p>
    <w:p w14:paraId="2CB88DD7"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4. AKSARBEN/HORATIO ALGER STATE SCHOLARSHIPS</w:t>
      </w:r>
    </w:p>
    <w:p w14:paraId="3F2639DC" w14:textId="77777777" w:rsid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Valued at $6,000 yearly, the </w:t>
      </w:r>
      <w:proofErr w:type="spellStart"/>
      <w:r w:rsidRPr="004B5747">
        <w:rPr>
          <w:rFonts w:ascii="Georgia" w:hAnsi="Georgia" w:cs="Times New Roman"/>
          <w:color w:val="013042"/>
        </w:rPr>
        <w:t>Aksarben</w:t>
      </w:r>
      <w:proofErr w:type="spellEnd"/>
      <w:r w:rsidRPr="004B5747">
        <w:rPr>
          <w:rFonts w:ascii="Georgia" w:hAnsi="Georgia" w:cs="Times New Roman"/>
          <w:color w:val="013042"/>
        </w:rPr>
        <w:t>/Horatio Alger State Scholarships are granted yearly to Nebraska and Western Iowa residents who’ve shown perseverance in overcoming adversity. Renewable for four years, the funding is matched by several Nebraska colleges, including Creighton, Bellevue, and Saint Mary’s. Until October 25th, students can submit a transcript, support form, parents’ tax return, and proof of U.S. citizenship.</w:t>
      </w:r>
    </w:p>
    <w:p w14:paraId="38869513" w14:textId="77777777" w:rsidR="0087072F" w:rsidRPr="004B5747" w:rsidRDefault="0087072F" w:rsidP="004B5747">
      <w:pPr>
        <w:shd w:val="clear" w:color="auto" w:fill="FFFFFF"/>
        <w:spacing w:before="100" w:beforeAutospacing="1" w:after="100" w:afterAutospacing="1"/>
        <w:rPr>
          <w:rFonts w:ascii="Georgia" w:hAnsi="Georgia" w:cs="Times New Roman"/>
          <w:color w:val="013042"/>
        </w:rPr>
      </w:pPr>
      <w:r>
        <w:rPr>
          <w:rFonts w:ascii="Georgia" w:hAnsi="Georgia" w:cs="Times New Roman"/>
          <w:b/>
          <w:color w:val="013042"/>
        </w:rPr>
        <w:t>DEADLINE OCTOBER 31, 2018</w:t>
      </w:r>
    </w:p>
    <w:p w14:paraId="1E11BFD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9F8541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graduating high school seniors in these Midwestern states</w:t>
      </w:r>
    </w:p>
    <w:p w14:paraId="36BF0C2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Pursue a bachelor’s degree at an accredited, nonprofit college</w:t>
      </w:r>
    </w:p>
    <w:p w14:paraId="5A41786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Achieve a minimum 2.0 GPA with co-curricular involvement</w:t>
      </w:r>
    </w:p>
    <w:p w14:paraId="1CB3D6AA"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Exhibit significant financial need ($55,000 or lower family income)</w:t>
      </w:r>
    </w:p>
    <w:p w14:paraId="3A3EFECA" w14:textId="77777777" w:rsidR="004B5747" w:rsidRDefault="00017DF8" w:rsidP="004B5747">
      <w:pPr>
        <w:shd w:val="clear" w:color="auto" w:fill="FFFFFF"/>
        <w:spacing w:before="100" w:beforeAutospacing="1" w:after="100" w:afterAutospacing="1"/>
        <w:rPr>
          <w:rFonts w:ascii="Georgia" w:hAnsi="Georgia" w:cs="Times New Roman"/>
          <w:color w:val="013042"/>
        </w:rPr>
      </w:pPr>
      <w:hyperlink r:id="rId8" w:history="1">
        <w:r w:rsidRPr="00321F08">
          <w:rPr>
            <w:rStyle w:val="Hyperlink"/>
            <w:rFonts w:ascii="Georgia" w:hAnsi="Georgia" w:cs="Times New Roman"/>
          </w:rPr>
          <w:t>https://www.aksarben.org/p.aspx?pID=scholarships/horatioalgerscholarship&amp;</w:t>
        </w:r>
      </w:hyperlink>
    </w:p>
    <w:p w14:paraId="1DC16CB8" w14:textId="77777777" w:rsidR="00017DF8" w:rsidRDefault="00017DF8" w:rsidP="004B5747">
      <w:pPr>
        <w:shd w:val="clear" w:color="auto" w:fill="FFFFFF"/>
        <w:spacing w:before="100" w:beforeAutospacing="1" w:after="100" w:afterAutospacing="1"/>
        <w:rPr>
          <w:rFonts w:ascii="Georgia" w:hAnsi="Georgia" w:cs="Times New Roman"/>
          <w:color w:val="013042"/>
        </w:rPr>
      </w:pPr>
    </w:p>
    <w:p w14:paraId="20748073" w14:textId="77777777" w:rsidR="0087072F" w:rsidRDefault="0087072F" w:rsidP="004B5747">
      <w:pPr>
        <w:shd w:val="clear" w:color="auto" w:fill="FFFFFF"/>
        <w:spacing w:before="100" w:beforeAutospacing="1" w:after="100" w:afterAutospacing="1"/>
        <w:rPr>
          <w:rFonts w:ascii="Georgia" w:hAnsi="Georgia" w:cs="Times New Roman"/>
          <w:color w:val="013042"/>
        </w:rPr>
      </w:pPr>
    </w:p>
    <w:p w14:paraId="307078B2" w14:textId="77777777" w:rsidR="0087072F" w:rsidRDefault="0087072F" w:rsidP="004B5747">
      <w:pPr>
        <w:shd w:val="clear" w:color="auto" w:fill="FFFFFF"/>
        <w:spacing w:before="100" w:beforeAutospacing="1" w:after="100" w:afterAutospacing="1"/>
        <w:rPr>
          <w:rFonts w:ascii="Georgia" w:hAnsi="Georgia" w:cs="Times New Roman"/>
          <w:color w:val="013042"/>
        </w:rPr>
      </w:pPr>
    </w:p>
    <w:p w14:paraId="65D311FD"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5. SOWERS CLUB OF NEBRASKA SCHOLARSHIPS</w:t>
      </w:r>
    </w:p>
    <w:p w14:paraId="6D660221" w14:textId="77777777" w:rsid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Located in Lincoln since 2000, the Sowers Club of Nebraska offers two scholarships for $1,000 apiece to graduating high school seniors and continuing undergrads. The $500 scholarship in Oren Galloway’s memory specifically helps children of Burlington Northern Railroad employees. Another $500 scholarship honoring Bob Milton selects only culinary arts majors. Nebraskans can apply until February 24th with three to five recommendation letters.</w:t>
      </w:r>
    </w:p>
    <w:p w14:paraId="7D6CA96A" w14:textId="77777777" w:rsidR="0087072F" w:rsidRPr="004B5747" w:rsidRDefault="0087072F" w:rsidP="004B5747">
      <w:pPr>
        <w:shd w:val="clear" w:color="auto" w:fill="FFFFFF"/>
        <w:spacing w:before="100" w:beforeAutospacing="1" w:after="100" w:afterAutospacing="1"/>
        <w:rPr>
          <w:rFonts w:ascii="Georgia" w:hAnsi="Georgia" w:cs="Times New Roman"/>
          <w:color w:val="013042"/>
        </w:rPr>
      </w:pPr>
      <w:r>
        <w:rPr>
          <w:rFonts w:ascii="Georgia" w:hAnsi="Georgia" w:cs="Times New Roman"/>
          <w:b/>
          <w:color w:val="013042"/>
        </w:rPr>
        <w:t>DEADLINE NOVEMBER 16, 2018</w:t>
      </w:r>
    </w:p>
    <w:p w14:paraId="4CAC4A6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08AF5E36"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Be U.S. citizens with permanent residence in Nebraska</w:t>
      </w:r>
    </w:p>
    <w:p w14:paraId="4ABDFCB5"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Register for 12+ credits per term at in-state colleges</w:t>
      </w:r>
    </w:p>
    <w:p w14:paraId="7594835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Maintain a cumulative GPA of 3.0 or equivalent</w:t>
      </w:r>
    </w:p>
    <w:p w14:paraId="5D7FADC5"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Participate regularly in extra-curricular activities</w:t>
      </w:r>
    </w:p>
    <w:p w14:paraId="063A4080"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hyperlink r:id="rId9" w:history="1">
        <w:r w:rsidRPr="00321F08">
          <w:rPr>
            <w:rStyle w:val="Hyperlink"/>
            <w:rFonts w:ascii="Georgia" w:hAnsi="Georgia" w:cs="Times New Roman"/>
          </w:rPr>
          <w:t>http://thesowersclub.com/what/scholarship.html</w:t>
        </w:r>
      </w:hyperlink>
    </w:p>
    <w:p w14:paraId="03C9317D" w14:textId="77777777" w:rsid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6. MARIAN OTHMER SCHULTZ SCHOLARSHIP</w:t>
      </w:r>
    </w:p>
    <w:p w14:paraId="587C4AB8" w14:textId="77777777" w:rsidR="004B5747" w:rsidRDefault="004B5747" w:rsidP="004B5747">
      <w:pPr>
        <w:shd w:val="clear" w:color="auto" w:fill="FFFFFF"/>
        <w:spacing w:before="100" w:beforeAutospacing="1" w:after="100" w:afterAutospacing="1"/>
        <w:outlineLvl w:val="2"/>
        <w:rPr>
          <w:rFonts w:ascii="Georgia" w:hAnsi="Georgia" w:cs="Times New Roman"/>
          <w:color w:val="013042"/>
        </w:rPr>
      </w:pPr>
      <w:r w:rsidRPr="004B5747">
        <w:rPr>
          <w:rFonts w:ascii="Georgia" w:hAnsi="Georgia" w:cs="Times New Roman"/>
          <w:color w:val="013042"/>
        </w:rPr>
        <w:t xml:space="preserve">The Lincoln Community Foundation (LCF) manages over 50 named scholarship funds, such as the Marian </w:t>
      </w:r>
      <w:proofErr w:type="spellStart"/>
      <w:r w:rsidRPr="004B5747">
        <w:rPr>
          <w:rFonts w:ascii="Georgia" w:hAnsi="Georgia" w:cs="Times New Roman"/>
          <w:color w:val="013042"/>
        </w:rPr>
        <w:t>Othmer</w:t>
      </w:r>
      <w:proofErr w:type="spellEnd"/>
      <w:r w:rsidRPr="004B5747">
        <w:rPr>
          <w:rFonts w:ascii="Georgia" w:hAnsi="Georgia" w:cs="Times New Roman"/>
          <w:color w:val="013042"/>
        </w:rPr>
        <w:t xml:space="preserve"> Schultz Scholarship. Worth $1,500, this merit-based, nonrenewable program awards upper-division female undergrads </w:t>
      </w:r>
      <w:proofErr w:type="gramStart"/>
      <w:r w:rsidRPr="004B5747">
        <w:rPr>
          <w:rFonts w:ascii="Georgia" w:hAnsi="Georgia" w:cs="Times New Roman"/>
          <w:color w:val="013042"/>
        </w:rPr>
        <w:t>who</w:t>
      </w:r>
      <w:proofErr w:type="gramEnd"/>
      <w:r w:rsidRPr="004B5747">
        <w:rPr>
          <w:rFonts w:ascii="Georgia" w:hAnsi="Georgia" w:cs="Times New Roman"/>
          <w:color w:val="013042"/>
        </w:rPr>
        <w:t xml:space="preserve"> are pledged sorority members. Applications are accepted until April 3rd for consideration. Residents of Lancaster County may also pursue the Gladys D. Goodson Scholarship and Jefferies-Park Scholarship.</w:t>
      </w:r>
    </w:p>
    <w:p w14:paraId="334B6B88" w14:textId="77777777" w:rsidR="0087072F" w:rsidRPr="004B5747"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Pr>
          <w:rFonts w:ascii="Georgia" w:hAnsi="Georgia" w:cs="Times New Roman"/>
          <w:b/>
          <w:color w:val="013042"/>
        </w:rPr>
        <w:t>AVAILABLE JANUARY 2019</w:t>
      </w:r>
    </w:p>
    <w:p w14:paraId="6F690F74"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C82C72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Belong to the Alpha Epsilon chapter of the Alpha Delta Pi</w:t>
      </w:r>
    </w:p>
    <w:p w14:paraId="30201B3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juniors enrolled full-time at the University of Nebraska-Lincoln</w:t>
      </w:r>
    </w:p>
    <w:p w14:paraId="5AC1995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Have a minimum 3.0 GPA and rank in the sorority’s top 10 percent</w:t>
      </w:r>
    </w:p>
    <w:p w14:paraId="5025C3C7"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Demonstrate leadership capacity in campus life activities</w:t>
      </w:r>
    </w:p>
    <w:p w14:paraId="53D48335" w14:textId="77777777" w:rsidR="00017DF8" w:rsidRDefault="00017DF8" w:rsidP="004B5747">
      <w:pPr>
        <w:shd w:val="clear" w:color="auto" w:fill="FFFFFF"/>
        <w:spacing w:before="100" w:beforeAutospacing="1" w:after="100" w:afterAutospacing="1"/>
        <w:rPr>
          <w:rFonts w:ascii="Georgia" w:hAnsi="Georgia" w:cs="Times New Roman"/>
          <w:color w:val="013042"/>
        </w:rPr>
      </w:pPr>
      <w:hyperlink r:id="rId10" w:history="1">
        <w:r w:rsidRPr="00321F08">
          <w:rPr>
            <w:rStyle w:val="Hyperlink"/>
            <w:rFonts w:ascii="Georgia" w:hAnsi="Georgia" w:cs="Times New Roman"/>
          </w:rPr>
          <w:t>https://www.lcf.org/impacting-community/student-scholarships</w:t>
        </w:r>
      </w:hyperlink>
    </w:p>
    <w:p w14:paraId="1ABA60E6" w14:textId="77777777" w:rsidR="0087072F" w:rsidRDefault="0087072F" w:rsidP="00017DF8">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7B240675" w14:textId="77777777" w:rsidR="0087072F" w:rsidRDefault="0087072F" w:rsidP="00017DF8">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3018AB78" w14:textId="77777777" w:rsidR="00017DF8" w:rsidRDefault="004B5747" w:rsidP="00017DF8">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7. WUBBENA C. RAND SCHOLARSHIPS</w:t>
      </w:r>
    </w:p>
    <w:p w14:paraId="3D76E2E6" w14:textId="77777777" w:rsidR="004B5747" w:rsidRPr="00017DF8" w:rsidRDefault="004B5747" w:rsidP="00017DF8">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hAnsi="Georgia" w:cs="Times New Roman"/>
          <w:color w:val="013042"/>
        </w:rPr>
        <w:t xml:space="preserve">Since 1982, the Omaha Community Foundation has donated over $1 billion total to local efforts, including scholarship funds like the </w:t>
      </w:r>
      <w:proofErr w:type="spellStart"/>
      <w:r w:rsidRPr="004B5747">
        <w:rPr>
          <w:rFonts w:ascii="Georgia" w:hAnsi="Georgia" w:cs="Times New Roman"/>
          <w:color w:val="013042"/>
        </w:rPr>
        <w:t>Wubbena</w:t>
      </w:r>
      <w:proofErr w:type="spellEnd"/>
      <w:r w:rsidRPr="004B5747">
        <w:rPr>
          <w:rFonts w:ascii="Georgia" w:hAnsi="Georgia" w:cs="Times New Roman"/>
          <w:color w:val="013042"/>
        </w:rPr>
        <w:t xml:space="preserve"> C. Rand Scholarships. Four $1,000 scholarships are given yearly to Greater Omaha residents of Nebraska’s Washington County and Iowa’s Harrison County. Aspiring medical staff must send an application, current transcript, and personal statement by March 31st. Other opportunities are the </w:t>
      </w:r>
      <w:proofErr w:type="spellStart"/>
      <w:r w:rsidRPr="004B5747">
        <w:rPr>
          <w:rFonts w:ascii="Georgia" w:hAnsi="Georgia" w:cs="Times New Roman"/>
          <w:color w:val="013042"/>
        </w:rPr>
        <w:t>Caughell</w:t>
      </w:r>
      <w:proofErr w:type="spellEnd"/>
      <w:r w:rsidRPr="004B5747">
        <w:rPr>
          <w:rFonts w:ascii="Georgia" w:hAnsi="Georgia" w:cs="Times New Roman"/>
          <w:color w:val="013042"/>
        </w:rPr>
        <w:t>-Isaac Endowed Scholarship and Birks Endowed Scholarship.</w:t>
      </w:r>
    </w:p>
    <w:p w14:paraId="14EB764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824A09D"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Graduate from Blair Community Schools or Missouri Valley High School</w:t>
      </w:r>
    </w:p>
    <w:p w14:paraId="20326A5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Gain admission at an accredited, four-year U.S. college</w:t>
      </w:r>
    </w:p>
    <w:p w14:paraId="4925A9F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Pursue healthcare professions, such as medicine, nursing, and public health</w:t>
      </w:r>
    </w:p>
    <w:p w14:paraId="44F69BA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Maintain a minimum “C” average or equivalent for renewal</w:t>
      </w:r>
    </w:p>
    <w:p w14:paraId="43BE72F1"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hyperlink r:id="rId11" w:history="1">
        <w:r w:rsidRPr="00321F08">
          <w:rPr>
            <w:rStyle w:val="Hyperlink"/>
            <w:rFonts w:ascii="Georgia" w:hAnsi="Georgia" w:cs="Times New Roman"/>
          </w:rPr>
          <w:t>https://omahafoundation.org/how-we-help-the-community/community-foundation-of-southwest-iowa/scholarships/</w:t>
        </w:r>
      </w:hyperlink>
    </w:p>
    <w:p w14:paraId="7C4C6B80"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8. THE DAVIS-CHAMBERS SCHOLARSHIPS</w:t>
      </w:r>
    </w:p>
    <w:p w14:paraId="1AC5198B"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Ranging from $2,000 to $4,000 each year, The Davis-Chambers Scholarships help retain high-achieving minority high school seniors for studying at University of Nebraska campuses. Promising students from diverse ethnicities, such as African Americans, Asians, Hispanics, Native Americans, Alaskan Natives, and Pacific Islanders, would qualify. An online application must be submitted with an essay, financial aid data, and transcript. Preference is given to students who received free or reduced lunches.</w:t>
      </w:r>
    </w:p>
    <w:p w14:paraId="1671AFB5"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26E6DCD"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legal U.S. residents of the State of Nebraska</w:t>
      </w:r>
    </w:p>
    <w:p w14:paraId="01770A0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Complete a high school diploma or GED certificate</w:t>
      </w:r>
    </w:p>
    <w:p w14:paraId="4EC9272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Enroll at the University of Nebraska in Lincoln, Kearney, or Omaha</w:t>
      </w:r>
    </w:p>
    <w:p w14:paraId="15EFF73C" w14:textId="77777777" w:rsidR="00017DF8" w:rsidRDefault="004B5747" w:rsidP="00017DF8">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Possess satisfactory academic standing and ACT/SAT scores</w:t>
      </w:r>
    </w:p>
    <w:p w14:paraId="31EC8599" w14:textId="77777777" w:rsidR="00017DF8" w:rsidRDefault="00017DF8" w:rsidP="00017DF8">
      <w:pPr>
        <w:shd w:val="clear" w:color="auto" w:fill="FFFFFF"/>
        <w:spacing w:before="100" w:beforeAutospacing="1" w:after="100" w:afterAutospacing="1"/>
        <w:rPr>
          <w:rFonts w:ascii="Georgia" w:hAnsi="Georgia" w:cs="Times New Roman"/>
          <w:color w:val="013042"/>
        </w:rPr>
      </w:pPr>
    </w:p>
    <w:p w14:paraId="59CE1F63" w14:textId="77777777" w:rsidR="0087072F" w:rsidRDefault="0087072F" w:rsidP="00017DF8">
      <w:pPr>
        <w:shd w:val="clear" w:color="auto" w:fill="FFFFFF"/>
        <w:spacing w:before="100" w:beforeAutospacing="1" w:after="100" w:afterAutospacing="1"/>
        <w:rPr>
          <w:rFonts w:ascii="Georgia" w:hAnsi="Georgia" w:cs="Times New Roman"/>
          <w:color w:val="013042"/>
        </w:rPr>
      </w:pPr>
    </w:p>
    <w:p w14:paraId="53970CE1" w14:textId="77777777" w:rsidR="0087072F" w:rsidRDefault="0087072F" w:rsidP="00017DF8">
      <w:pPr>
        <w:shd w:val="clear" w:color="auto" w:fill="FFFFFF"/>
        <w:spacing w:before="100" w:beforeAutospacing="1" w:after="100" w:afterAutospacing="1"/>
        <w:rPr>
          <w:rFonts w:ascii="Georgia" w:hAnsi="Georgia" w:cs="Times New Roman"/>
          <w:color w:val="013042"/>
        </w:rPr>
      </w:pPr>
    </w:p>
    <w:p w14:paraId="64D5ED80" w14:textId="77777777" w:rsidR="00017DF8" w:rsidRPr="00017DF8" w:rsidRDefault="00017DF8" w:rsidP="00017DF8">
      <w:pPr>
        <w:shd w:val="clear" w:color="auto" w:fill="FFFFFF"/>
        <w:spacing w:before="100" w:beforeAutospacing="1" w:after="100" w:afterAutospacing="1"/>
        <w:rPr>
          <w:rFonts w:ascii="Georgia" w:hAnsi="Georgia" w:cs="Times New Roman"/>
          <w:color w:val="013042"/>
        </w:rPr>
      </w:pPr>
    </w:p>
    <w:p w14:paraId="7E053890"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9. LAWRENCE AND PAULINE LEMONS SCHOLARSHIP</w:t>
      </w:r>
    </w:p>
    <w:p w14:paraId="2957F03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The Oregon Trail Community Foundation (OTCF) began the Lawrence and Pauline Lemons Scholarship to present two $4,000 prizes each year. Western Nebraska residents under age 30 could receive the tuition assistance. Although it’s not required, priority is given to lineal descendants of pioneers Harry and Mabel Wisner or Guy and Florence Lemons. Please apply before April 1st with a one-page personal essay and three reference letters.</w:t>
      </w:r>
    </w:p>
    <w:p w14:paraId="2DA62F4A"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5B70F92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high school graduates from Scotts Bluff County, NE</w:t>
      </w:r>
    </w:p>
    <w:p w14:paraId="1813541E"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Study at accredited, nonprofit colleges or trade schools</w:t>
      </w:r>
    </w:p>
    <w:p w14:paraId="388EBB8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Maintain full-time status with a minimum of 12 hours</w:t>
      </w:r>
    </w:p>
    <w:p w14:paraId="56BDA99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Excel academically for a cumulative GPA of 3.0 or greater</w:t>
      </w:r>
    </w:p>
    <w:p w14:paraId="452128B4"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p>
    <w:p w14:paraId="24236978"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10. MARIANNE BEEL SCHOLARSHIP</w:t>
      </w:r>
    </w:p>
    <w:p w14:paraId="7D91DF88" w14:textId="77777777" w:rsidR="0087072F" w:rsidRDefault="004B5747" w:rsidP="0087072F">
      <w:pPr>
        <w:shd w:val="clear" w:color="auto" w:fill="FFFFFF"/>
        <w:spacing w:before="100" w:beforeAutospacing="1" w:after="100" w:afterAutospacing="1"/>
        <w:outlineLvl w:val="2"/>
        <w:rPr>
          <w:rFonts w:ascii="Georgia" w:hAnsi="Georgia" w:cs="Times New Roman"/>
          <w:color w:val="013042"/>
        </w:rPr>
      </w:pPr>
      <w:r w:rsidRPr="004B5747">
        <w:rPr>
          <w:rFonts w:ascii="Georgia" w:hAnsi="Georgia" w:cs="Times New Roman"/>
          <w:color w:val="013042"/>
        </w:rPr>
        <w:t>Named after the beloved </w:t>
      </w:r>
      <w:r w:rsidRPr="004B5747">
        <w:rPr>
          <w:rFonts w:ascii="Georgia" w:hAnsi="Georgia" w:cs="Times New Roman"/>
          <w:i/>
          <w:iCs/>
          <w:color w:val="013042"/>
        </w:rPr>
        <w:t>North Platte Telegraph</w:t>
      </w:r>
      <w:r w:rsidRPr="004B5747">
        <w:rPr>
          <w:rFonts w:ascii="Georgia" w:hAnsi="Georgia" w:cs="Times New Roman"/>
          <w:color w:val="013042"/>
        </w:rPr>
        <w:t xml:space="preserve"> columnist, the Marianne </w:t>
      </w:r>
      <w:proofErr w:type="spellStart"/>
      <w:r w:rsidRPr="004B5747">
        <w:rPr>
          <w:rFonts w:ascii="Georgia" w:hAnsi="Georgia" w:cs="Times New Roman"/>
          <w:color w:val="013042"/>
        </w:rPr>
        <w:t>Beel</w:t>
      </w:r>
      <w:proofErr w:type="spellEnd"/>
      <w:r w:rsidRPr="004B5747">
        <w:rPr>
          <w:rFonts w:ascii="Georgia" w:hAnsi="Georgia" w:cs="Times New Roman"/>
          <w:color w:val="013042"/>
        </w:rPr>
        <w:t xml:space="preserve"> Scholarship awards $500 yearly from Nebraska Press Women. It’s designed for young journalists and photojournalists who are entering college. Preference is given to residents of </w:t>
      </w:r>
      <w:proofErr w:type="spellStart"/>
      <w:r w:rsidRPr="004B5747">
        <w:rPr>
          <w:rFonts w:ascii="Georgia" w:hAnsi="Georgia" w:cs="Times New Roman"/>
          <w:color w:val="013042"/>
        </w:rPr>
        <w:t>Sandhills</w:t>
      </w:r>
      <w:proofErr w:type="spellEnd"/>
      <w:r w:rsidRPr="004B5747">
        <w:rPr>
          <w:rFonts w:ascii="Georgia" w:hAnsi="Georgia" w:cs="Times New Roman"/>
          <w:color w:val="013042"/>
        </w:rPr>
        <w:t xml:space="preserve"> counties, including Custer, Blaine, Holt, Wheeler, McPherson, and Greeley. By March 25th, students must send three work samples and a 250-word essay on the beauty of Nebraska.</w:t>
      </w:r>
      <w:r w:rsidR="0087072F">
        <w:rPr>
          <w:rFonts w:ascii="Georgia" w:hAnsi="Georgia" w:cs="Times New Roman"/>
          <w:color w:val="013042"/>
        </w:rPr>
        <w:t xml:space="preserve"> </w:t>
      </w:r>
    </w:p>
    <w:p w14:paraId="6039546C" w14:textId="77777777" w:rsidR="0087072F" w:rsidRPr="004B5747" w:rsidRDefault="0087072F" w:rsidP="0087072F">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Pr>
          <w:rFonts w:ascii="Georgia" w:hAnsi="Georgia" w:cs="Times New Roman"/>
          <w:b/>
          <w:color w:val="013042"/>
        </w:rPr>
        <w:t>AVAILABLE JANUARY 2019</w:t>
      </w:r>
    </w:p>
    <w:p w14:paraId="1268A25B"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p>
    <w:p w14:paraId="53293ED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705CD0BD"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graduating from a Nebraska high school</w:t>
      </w:r>
    </w:p>
    <w:p w14:paraId="33C0CE8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Seek post-secondary training in the communications field</w:t>
      </w:r>
    </w:p>
    <w:p w14:paraId="06C10D02"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Show promise in a writing or photography portfolio</w:t>
      </w:r>
    </w:p>
    <w:p w14:paraId="371CBD06"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Contribute to community service, especially in rural Nebraska</w:t>
      </w:r>
    </w:p>
    <w:p w14:paraId="648C6AF7" w14:textId="77777777" w:rsidR="00017DF8" w:rsidRDefault="00017DF8" w:rsidP="004B5747">
      <w:pPr>
        <w:shd w:val="clear" w:color="auto" w:fill="FFFFFF"/>
        <w:spacing w:before="100" w:beforeAutospacing="1" w:after="100" w:afterAutospacing="1"/>
        <w:outlineLvl w:val="2"/>
        <w:rPr>
          <w:rFonts w:ascii="Georgia" w:hAnsi="Georgia" w:cs="Times New Roman"/>
          <w:color w:val="013042"/>
        </w:rPr>
      </w:pPr>
      <w:hyperlink r:id="rId12" w:history="1">
        <w:r w:rsidRPr="00321F08">
          <w:rPr>
            <w:rStyle w:val="Hyperlink"/>
            <w:rFonts w:ascii="Georgia" w:hAnsi="Georgia" w:cs="Times New Roman"/>
          </w:rPr>
          <w:t>http://nebraskapresswomen.org/?page_id=246</w:t>
        </w:r>
      </w:hyperlink>
    </w:p>
    <w:p w14:paraId="79F0731F" w14:textId="77777777" w:rsidR="00017DF8" w:rsidRDefault="00017DF8"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187D73F6" w14:textId="77777777" w:rsidR="00017DF8" w:rsidRDefault="00017DF8"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1FD6560C"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11. LINCOLN BUILDERS BUREAU SCHOLARSHIP</w:t>
      </w:r>
    </w:p>
    <w:p w14:paraId="7CAFCE3E"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Founded in 1932, the Lincoln Builders Bureau is an association of general contractors, architects, and engineers that funds a $750 scholarship each year. Recipients are chosen primarily on academic merit, work ethic, community involvement, career promise, and letters of recommendation. Paper applications and the required 500-word essay must be postmarked before April 1st. The AGC Nebraska Chapter features a similar scholarship.</w:t>
      </w:r>
    </w:p>
    <w:p w14:paraId="7F881017"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1DE2E0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employees or employee dependents of LBB members</w:t>
      </w:r>
    </w:p>
    <w:p w14:paraId="63989D2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Enroll as full-time undergrads at accredited two- or four-year schools</w:t>
      </w:r>
    </w:p>
    <w:p w14:paraId="70D0EBFA"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Select construction-related majors, including architecture and engineering</w:t>
      </w:r>
    </w:p>
    <w:p w14:paraId="19F9D2BA"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Exhibit previous work experience in the building industry</w:t>
      </w:r>
    </w:p>
    <w:p w14:paraId="2015FB9E" w14:textId="77777777" w:rsidR="00675680" w:rsidRDefault="00675680"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hyperlink r:id="rId13" w:history="1">
        <w:r w:rsidRPr="00321F08">
          <w:rPr>
            <w:rStyle w:val="Hyperlink"/>
            <w:rFonts w:ascii="Georgia" w:eastAsia="Times New Roman" w:hAnsi="Georgia" w:cs="Times New Roman"/>
            <w:b/>
            <w:bCs/>
            <w:caps/>
            <w:sz w:val="27"/>
            <w:szCs w:val="27"/>
          </w:rPr>
          <w:t>http://www.buildersbureau.c</w:t>
        </w:r>
        <w:r w:rsidRPr="00321F08">
          <w:rPr>
            <w:rStyle w:val="Hyperlink"/>
            <w:rFonts w:ascii="Georgia" w:eastAsia="Times New Roman" w:hAnsi="Georgia" w:cs="Times New Roman"/>
            <w:b/>
            <w:bCs/>
            <w:caps/>
            <w:sz w:val="27"/>
            <w:szCs w:val="27"/>
          </w:rPr>
          <w:t>o</w:t>
        </w:r>
        <w:r w:rsidRPr="00321F08">
          <w:rPr>
            <w:rStyle w:val="Hyperlink"/>
            <w:rFonts w:ascii="Georgia" w:eastAsia="Times New Roman" w:hAnsi="Georgia" w:cs="Times New Roman"/>
            <w:b/>
            <w:bCs/>
            <w:caps/>
            <w:sz w:val="27"/>
            <w:szCs w:val="27"/>
          </w:rPr>
          <w:t>m/Scholarships.asp</w:t>
        </w:r>
      </w:hyperlink>
    </w:p>
    <w:p w14:paraId="0662B245"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12. G. ROBERT MUCHEMORE UNO SCHOLARSHIP</w:t>
      </w:r>
    </w:p>
    <w:p w14:paraId="135DBAB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At the University of Nebraska-Omaha, the G. Robert </w:t>
      </w:r>
      <w:proofErr w:type="spellStart"/>
      <w:r w:rsidRPr="004B5747">
        <w:rPr>
          <w:rFonts w:ascii="Georgia" w:hAnsi="Georgia" w:cs="Times New Roman"/>
          <w:color w:val="013042"/>
        </w:rPr>
        <w:t>Muchemore</w:t>
      </w:r>
      <w:proofErr w:type="spellEnd"/>
      <w:r w:rsidRPr="004B5747">
        <w:rPr>
          <w:rFonts w:ascii="Georgia" w:hAnsi="Georgia" w:cs="Times New Roman"/>
          <w:color w:val="013042"/>
        </w:rPr>
        <w:t xml:space="preserve"> UNO Scholarship presents $5,500 per year to exceptional incoming freshmen. The four-year, renewable fund is based primarily on grades and above-average ACT/SAT scores for high academic aptitude. Admitted students can apply via </w:t>
      </w:r>
      <w:proofErr w:type="spellStart"/>
      <w:r w:rsidRPr="004B5747">
        <w:rPr>
          <w:rFonts w:ascii="Georgia" w:hAnsi="Georgia" w:cs="Times New Roman"/>
          <w:color w:val="013042"/>
        </w:rPr>
        <w:t>MavLINK</w:t>
      </w:r>
      <w:proofErr w:type="spellEnd"/>
      <w:r w:rsidRPr="004B5747">
        <w:rPr>
          <w:rFonts w:ascii="Georgia" w:hAnsi="Georgia" w:cs="Times New Roman"/>
          <w:color w:val="013042"/>
        </w:rPr>
        <w:t xml:space="preserve"> until March 1st with a FAFSA form on file. Also check out the Isaacson Incentive Scholarship and Nebraska Legacy Scholarship.</w:t>
      </w:r>
    </w:p>
    <w:p w14:paraId="0DCFBF9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75F4D80B"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Receive diplomas from Nebraska high schools</w:t>
      </w:r>
    </w:p>
    <w:p w14:paraId="4D110AF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Rank in the top 10 percent of their graduating class</w:t>
      </w:r>
    </w:p>
    <w:p w14:paraId="21DD9D97"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Enroll full-time with for their first bachelor’s degree</w:t>
      </w:r>
    </w:p>
    <w:p w14:paraId="4DF35BC2"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Show academic merit (3.0 GPA) and financial need</w:t>
      </w:r>
    </w:p>
    <w:p w14:paraId="0C13FA45" w14:textId="77777777" w:rsidR="00017DF8" w:rsidRDefault="00675680" w:rsidP="004B5747">
      <w:pPr>
        <w:shd w:val="clear" w:color="auto" w:fill="FFFFFF"/>
        <w:spacing w:before="100" w:beforeAutospacing="1" w:after="100" w:afterAutospacing="1"/>
        <w:outlineLvl w:val="2"/>
        <w:rPr>
          <w:rFonts w:ascii="Georgia" w:hAnsi="Georgia" w:cs="Times New Roman"/>
          <w:color w:val="013042"/>
        </w:rPr>
      </w:pPr>
      <w:hyperlink r:id="rId14" w:history="1">
        <w:r w:rsidRPr="00321F08">
          <w:rPr>
            <w:rStyle w:val="Hyperlink"/>
            <w:rFonts w:ascii="Georgia" w:hAnsi="Georgia" w:cs="Times New Roman"/>
          </w:rPr>
          <w:t>https://www.unomaha.edu/admissions/financial-support-and-scholarships/types-of-aid/scholarships/uno.php#much</w:t>
        </w:r>
      </w:hyperlink>
    </w:p>
    <w:p w14:paraId="7574E5E8" w14:textId="77777777" w:rsidR="00675680" w:rsidRDefault="00675680"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20A4E201" w14:textId="77777777" w:rsidR="00017DF8" w:rsidRDefault="00017DF8"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707F096A" w14:textId="77777777" w:rsidR="0087072F"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54992B88"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13. NORMA ROSS WALTER SCHOLARSHIP</w:t>
      </w:r>
    </w:p>
    <w:p w14:paraId="1327DC59" w14:textId="77777777" w:rsidR="004B5747" w:rsidRDefault="004B5747" w:rsidP="004B5747">
      <w:pPr>
        <w:shd w:val="clear" w:color="auto" w:fill="FFFFFF"/>
        <w:spacing w:before="100" w:beforeAutospacing="1" w:after="100" w:afterAutospacing="1"/>
        <w:rPr>
          <w:rFonts w:ascii="Georgia" w:hAnsi="Georgia" w:cs="Times New Roman"/>
          <w:i/>
          <w:iCs/>
          <w:color w:val="013042"/>
        </w:rPr>
      </w:pPr>
      <w:r w:rsidRPr="004B5747">
        <w:rPr>
          <w:rFonts w:ascii="Georgia" w:hAnsi="Georgia" w:cs="Times New Roman"/>
          <w:color w:val="013042"/>
        </w:rPr>
        <w:t>Located in Red Cloud, the Willa Cather Foundation is a nonprofit founded in 1955 that’s focused on advancing the Pulitzer Prize-winning author’s work. Each year, the Norma Ross Walter Scholarship is gifted for $1,250, $1,750, and $2,500 to three young female writers. Before the January 31st deadline, interested applicants must submit an original, 1,500-word essay in MLA style about one of Cather’s novels, such as </w:t>
      </w:r>
      <w:r w:rsidRPr="004B5747">
        <w:rPr>
          <w:rFonts w:ascii="Georgia" w:hAnsi="Georgia" w:cs="Times New Roman"/>
          <w:i/>
          <w:iCs/>
          <w:color w:val="013042"/>
        </w:rPr>
        <w:t>The Song of the Lark.</w:t>
      </w:r>
    </w:p>
    <w:p w14:paraId="7B3CF0EF" w14:textId="77777777" w:rsidR="0087072F" w:rsidRPr="0087072F" w:rsidRDefault="0087072F" w:rsidP="0087072F">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Pr>
          <w:rFonts w:ascii="Georgia" w:hAnsi="Georgia" w:cs="Times New Roman"/>
          <w:b/>
          <w:color w:val="013042"/>
        </w:rPr>
        <w:t>DEADLINE JANUARY 31, 2019</w:t>
      </w:r>
    </w:p>
    <w:p w14:paraId="6BF40046"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0ABB7C96"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graduates of Nebraska high schools</w:t>
      </w:r>
    </w:p>
    <w:p w14:paraId="55A7436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Continue their education at accredited U.S. universities</w:t>
      </w:r>
    </w:p>
    <w:p w14:paraId="0CD1E079"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Declare a major in English, literature, or similar field</w:t>
      </w:r>
    </w:p>
    <w:p w14:paraId="6A9D46D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Display the creativity and character of Norma Ross Walter</w:t>
      </w:r>
    </w:p>
    <w:p w14:paraId="2EB296FE" w14:textId="77777777" w:rsidR="00675680" w:rsidRDefault="00675680" w:rsidP="004B5747">
      <w:pPr>
        <w:shd w:val="clear" w:color="auto" w:fill="FFFFFF"/>
        <w:spacing w:before="100" w:beforeAutospacing="1" w:after="100" w:afterAutospacing="1"/>
        <w:outlineLvl w:val="2"/>
        <w:rPr>
          <w:rFonts w:ascii="Georgia" w:hAnsi="Georgia" w:cs="Times New Roman"/>
          <w:color w:val="013042"/>
        </w:rPr>
      </w:pPr>
      <w:hyperlink r:id="rId15" w:history="1">
        <w:r w:rsidRPr="00321F08">
          <w:rPr>
            <w:rStyle w:val="Hyperlink"/>
            <w:rFonts w:ascii="Georgia" w:hAnsi="Georgia" w:cs="Times New Roman"/>
          </w:rPr>
          <w:t>https://www.willacather.org/learn/scholarships</w:t>
        </w:r>
      </w:hyperlink>
      <w:r>
        <w:rPr>
          <w:rFonts w:ascii="Georgia" w:hAnsi="Georgia" w:cs="Times New Roman"/>
          <w:color w:val="013042"/>
        </w:rPr>
        <w:br/>
      </w:r>
    </w:p>
    <w:p w14:paraId="14576AAA" w14:textId="77777777" w:rsidR="004B5747" w:rsidRPr="004B5747" w:rsidRDefault="004B5747"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r w:rsidRPr="004B5747">
        <w:rPr>
          <w:rFonts w:ascii="Georgia" w:eastAsia="Times New Roman" w:hAnsi="Georgia" w:cs="Times New Roman"/>
          <w:b/>
          <w:bCs/>
          <w:caps/>
          <w:color w:val="013042"/>
          <w:sz w:val="27"/>
          <w:szCs w:val="27"/>
        </w:rPr>
        <w:t>14. NEBRASKA BROADCASTERS ASSOCIATION SCHOLARSHIPS</w:t>
      </w:r>
    </w:p>
    <w:p w14:paraId="78A3ADC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Worth $1,500 apiece, the Nebraska Broadcasters Association Foundation confers two annual scholarships for future media professionals attending accredited four-year colleges. Upper-classmen with a minimum 2.5 GPA who aren’t previous NBAF scholarship recipients could apply. Applications are incomplete without an official transcript, two brief recommendations, and an original essay predicting how the broadcasting industry will change in the next five years.</w:t>
      </w:r>
    </w:p>
    <w:p w14:paraId="3A4FC4ED"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21429323"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juniors or seniors with 60+ college credits</w:t>
      </w:r>
    </w:p>
    <w:p w14:paraId="121373CB"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Have</w:t>
      </w:r>
      <w:proofErr w:type="gramEnd"/>
      <w:r w:rsidRPr="004B5747">
        <w:rPr>
          <w:rFonts w:ascii="Georgia" w:hAnsi="Georgia" w:cs="Times New Roman"/>
          <w:color w:val="013042"/>
        </w:rPr>
        <w:t xml:space="preserve"> resided or studied full-time in Nebraska</w:t>
      </w:r>
    </w:p>
    <w:p w14:paraId="0F4DF09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Major in broadcasting, communications, journalism, or related field</w:t>
      </w:r>
    </w:p>
    <w:p w14:paraId="3C12988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Show promise for careers in radio or television</w:t>
      </w:r>
    </w:p>
    <w:p w14:paraId="3072798A" w14:textId="77777777" w:rsidR="00675680" w:rsidRDefault="00675680" w:rsidP="004B5747">
      <w:pPr>
        <w:shd w:val="clear" w:color="auto" w:fill="FFFFFF"/>
        <w:spacing w:before="100" w:beforeAutospacing="1" w:after="100" w:afterAutospacing="1"/>
        <w:outlineLvl w:val="2"/>
        <w:rPr>
          <w:rFonts w:ascii="Georgia" w:hAnsi="Georgia" w:cs="Times New Roman"/>
          <w:color w:val="013042"/>
        </w:rPr>
      </w:pPr>
      <w:hyperlink r:id="rId16" w:history="1">
        <w:r w:rsidRPr="00321F08">
          <w:rPr>
            <w:rStyle w:val="Hyperlink"/>
            <w:rFonts w:ascii="Georgia" w:hAnsi="Georgia" w:cs="Times New Roman"/>
          </w:rPr>
          <w:t>http://www.ne-ba.org/default-nbaf_studentscholarshipprogram.asp</w:t>
        </w:r>
      </w:hyperlink>
    </w:p>
    <w:p w14:paraId="32AD7EB2" w14:textId="77777777" w:rsidR="0087072F"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44E24B28" w14:textId="77777777" w:rsidR="0087072F" w:rsidRDefault="0087072F" w:rsidP="004B5747">
      <w:pPr>
        <w:shd w:val="clear" w:color="auto" w:fill="FFFFFF"/>
        <w:spacing w:before="100" w:beforeAutospacing="1" w:after="100" w:afterAutospacing="1"/>
        <w:outlineLvl w:val="2"/>
        <w:rPr>
          <w:rFonts w:ascii="Georgia" w:eastAsia="Times New Roman" w:hAnsi="Georgia" w:cs="Times New Roman"/>
          <w:b/>
          <w:bCs/>
          <w:caps/>
          <w:color w:val="013042"/>
          <w:sz w:val="27"/>
          <w:szCs w:val="27"/>
        </w:rPr>
      </w:pPr>
    </w:p>
    <w:p w14:paraId="386A04DD" w14:textId="77777777" w:rsidR="004B5747" w:rsidRPr="00675680" w:rsidRDefault="004B5747" w:rsidP="004B5747">
      <w:pPr>
        <w:shd w:val="clear" w:color="auto" w:fill="FFFFFF"/>
        <w:spacing w:before="100" w:beforeAutospacing="1" w:after="100" w:afterAutospacing="1"/>
        <w:outlineLvl w:val="2"/>
        <w:rPr>
          <w:rFonts w:ascii="Georgia" w:hAnsi="Georgia" w:cs="Times New Roman"/>
          <w:color w:val="013042"/>
        </w:rPr>
      </w:pPr>
      <w:r w:rsidRPr="004B5747">
        <w:rPr>
          <w:rFonts w:ascii="Georgia" w:eastAsia="Times New Roman" w:hAnsi="Georgia" w:cs="Times New Roman"/>
          <w:b/>
          <w:bCs/>
          <w:caps/>
          <w:color w:val="013042"/>
          <w:sz w:val="27"/>
          <w:szCs w:val="27"/>
        </w:rPr>
        <w:t>15. GOVERNOR’S OPPORTUNITY AWARD</w:t>
      </w:r>
    </w:p>
    <w:p w14:paraId="56496920"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The Nebraska State College System (NSCS) provides the Governor’s Opportunity Award, which provides half-tuition scholarships worth approximately $9,600 over four years. It’s designed for promising youth admitted to Chadron State College, Peru State College, or Wayne State College. Based on merit, the program doesn’t require filing a separate scholarship application. Students with even higher grades could earn the Board of Trustees’ Scholarship.</w:t>
      </w:r>
    </w:p>
    <w:p w14:paraId="5952DE78"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b/>
          <w:bCs/>
          <w:color w:val="013042"/>
        </w:rPr>
        <w:t>Eligibility:</w:t>
      </w:r>
    </w:p>
    <w:p w14:paraId="5B2D865F"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xml:space="preserve">• </w:t>
      </w:r>
      <w:proofErr w:type="gramStart"/>
      <w:r w:rsidRPr="004B5747">
        <w:rPr>
          <w:rFonts w:ascii="Georgia" w:hAnsi="Georgia" w:cs="Times New Roman"/>
          <w:color w:val="013042"/>
        </w:rPr>
        <w:t>Be</w:t>
      </w:r>
      <w:proofErr w:type="gramEnd"/>
      <w:r w:rsidRPr="004B5747">
        <w:rPr>
          <w:rFonts w:ascii="Georgia" w:hAnsi="Georgia" w:cs="Times New Roman"/>
          <w:color w:val="013042"/>
        </w:rPr>
        <w:t xml:space="preserve"> graduating high school seniors in Nebraska</w:t>
      </w:r>
    </w:p>
    <w:p w14:paraId="7C88D01C"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Matriculate full-time for their first bachelor’s degree</w:t>
      </w:r>
    </w:p>
    <w:p w14:paraId="27A4CE11"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Maintain good academic standing with a 3.0 GPA or better</w:t>
      </w:r>
    </w:p>
    <w:p w14:paraId="78821A72" w14:textId="77777777" w:rsidR="004B5747" w:rsidRPr="004B5747" w:rsidRDefault="004B5747" w:rsidP="004B5747">
      <w:pPr>
        <w:shd w:val="clear" w:color="auto" w:fill="FFFFFF"/>
        <w:spacing w:before="100" w:beforeAutospacing="1" w:after="100" w:afterAutospacing="1"/>
        <w:rPr>
          <w:rFonts w:ascii="Georgia" w:hAnsi="Georgia" w:cs="Times New Roman"/>
          <w:color w:val="013042"/>
        </w:rPr>
      </w:pPr>
      <w:r w:rsidRPr="004B5747">
        <w:rPr>
          <w:rFonts w:ascii="Georgia" w:hAnsi="Georgia" w:cs="Times New Roman"/>
          <w:color w:val="013042"/>
        </w:rPr>
        <w:t>• Score between 21 and 24 on the ACT or 1500 and 1650 on the SAT</w:t>
      </w:r>
    </w:p>
    <w:p w14:paraId="323D7110" w14:textId="77777777" w:rsidR="00E977F9" w:rsidRDefault="00675680">
      <w:pPr>
        <w:rPr>
          <w:rFonts w:ascii="Georgia" w:hAnsi="Georgia" w:cs="Times New Roman"/>
          <w:color w:val="013042"/>
        </w:rPr>
      </w:pPr>
      <w:hyperlink r:id="rId17" w:history="1">
        <w:r w:rsidRPr="00321F08">
          <w:rPr>
            <w:rStyle w:val="Hyperlink"/>
            <w:rFonts w:ascii="Georgia" w:hAnsi="Georgia" w:cs="Times New Roman"/>
          </w:rPr>
          <w:t>https://www.nscs.edu/info/22/scholarships/30/governors_opportunity_award</w:t>
        </w:r>
      </w:hyperlink>
    </w:p>
    <w:p w14:paraId="7A275125" w14:textId="77777777" w:rsidR="00675680" w:rsidRDefault="00675680"/>
    <w:sectPr w:rsidR="00675680" w:rsidSect="0087072F">
      <w:pgSz w:w="12240" w:h="15840"/>
      <w:pgMar w:top="144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47"/>
    <w:rsid w:val="00017DF8"/>
    <w:rsid w:val="00062D9B"/>
    <w:rsid w:val="000A3B86"/>
    <w:rsid w:val="002117D0"/>
    <w:rsid w:val="004B5747"/>
    <w:rsid w:val="00675680"/>
    <w:rsid w:val="0087072F"/>
    <w:rsid w:val="00E9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061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574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747"/>
    <w:rPr>
      <w:rFonts w:ascii="Times" w:hAnsi="Times"/>
      <w:b/>
      <w:bCs/>
      <w:sz w:val="27"/>
      <w:szCs w:val="27"/>
    </w:rPr>
  </w:style>
  <w:style w:type="paragraph" w:styleId="NormalWeb">
    <w:name w:val="Normal (Web)"/>
    <w:basedOn w:val="Normal"/>
    <w:uiPriority w:val="99"/>
    <w:semiHidden/>
    <w:unhideWhenUsed/>
    <w:rsid w:val="004B57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B5747"/>
    <w:rPr>
      <w:color w:val="0000FF"/>
      <w:u w:val="single"/>
    </w:rPr>
  </w:style>
  <w:style w:type="character" w:styleId="FollowedHyperlink">
    <w:name w:val="FollowedHyperlink"/>
    <w:basedOn w:val="DefaultParagraphFont"/>
    <w:uiPriority w:val="99"/>
    <w:semiHidden/>
    <w:unhideWhenUsed/>
    <w:rsid w:val="008707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574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747"/>
    <w:rPr>
      <w:rFonts w:ascii="Times" w:hAnsi="Times"/>
      <w:b/>
      <w:bCs/>
      <w:sz w:val="27"/>
      <w:szCs w:val="27"/>
    </w:rPr>
  </w:style>
  <w:style w:type="paragraph" w:styleId="NormalWeb">
    <w:name w:val="Normal (Web)"/>
    <w:basedOn w:val="Normal"/>
    <w:uiPriority w:val="99"/>
    <w:semiHidden/>
    <w:unhideWhenUsed/>
    <w:rsid w:val="004B57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B5747"/>
    <w:rPr>
      <w:color w:val="0000FF"/>
      <w:u w:val="single"/>
    </w:rPr>
  </w:style>
  <w:style w:type="character" w:styleId="FollowedHyperlink">
    <w:name w:val="FollowedHyperlink"/>
    <w:basedOn w:val="DefaultParagraphFont"/>
    <w:uiPriority w:val="99"/>
    <w:semiHidden/>
    <w:unhideWhenUsed/>
    <w:rsid w:val="00870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55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mahafoundation.org/how-we-help-the-community/community-foundation-of-southwest-iowa/scholarships/" TargetMode="External"/><Relationship Id="rId12" Type="http://schemas.openxmlformats.org/officeDocument/2006/relationships/hyperlink" Target="http://nebraskapresswomen.org/?page_id=246" TargetMode="External"/><Relationship Id="rId13" Type="http://schemas.openxmlformats.org/officeDocument/2006/relationships/hyperlink" Target="http://www.buildersbureau.com/Scholarships.asp" TargetMode="External"/><Relationship Id="rId14" Type="http://schemas.openxmlformats.org/officeDocument/2006/relationships/hyperlink" Target="https://www.unomaha.edu/admissions/financial-support-and-scholarships/types-of-aid/scholarships/uno.php#much" TargetMode="External"/><Relationship Id="rId15" Type="http://schemas.openxmlformats.org/officeDocument/2006/relationships/hyperlink" Target="https://www.willacather.org/learn/scholarships" TargetMode="External"/><Relationship Id="rId16" Type="http://schemas.openxmlformats.org/officeDocument/2006/relationships/hyperlink" Target="http://www.ne-ba.org/default-nbaf_studentscholarshipprogram.asp" TargetMode="External"/><Relationship Id="rId17" Type="http://schemas.openxmlformats.org/officeDocument/2006/relationships/hyperlink" Target="https://www.nscs.edu/info/22/scholarships/30/governors_opportunity_award"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k.edu/offices/financial_aid/resident-specific-scholarships.php" TargetMode="External"/><Relationship Id="rId6" Type="http://schemas.openxmlformats.org/officeDocument/2006/relationships/hyperlink" Target="http://www.unk.edu/offices/financial_aid/resident-specific-scholarships.php" TargetMode="External"/><Relationship Id="rId7" Type="http://schemas.openxmlformats.org/officeDocument/2006/relationships/hyperlink" Target="https://www.mccneb.edu/Prospective-Students/Costs-Aids/Scholarships.aspx" TargetMode="External"/><Relationship Id="rId8" Type="http://schemas.openxmlformats.org/officeDocument/2006/relationships/hyperlink" Target="https://www.aksarben.org/p.aspx?pID=scholarships/horatioalgerscholarship&amp;" TargetMode="External"/><Relationship Id="rId9" Type="http://schemas.openxmlformats.org/officeDocument/2006/relationships/hyperlink" Target="http://thesowersclub.com/what/scholarship.html" TargetMode="External"/><Relationship Id="rId10" Type="http://schemas.openxmlformats.org/officeDocument/2006/relationships/hyperlink" Target="https://www.lcf.org/impacting-community/student-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1968</Words>
  <Characters>11218</Characters>
  <Application>Microsoft Macintosh Word</Application>
  <DocSecurity>0</DocSecurity>
  <Lines>93</Lines>
  <Paragraphs>26</Paragraphs>
  <ScaleCrop>false</ScaleCrop>
  <Company>Loomis Public School</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Loomis Public School LPS</dc:creator>
  <cp:keywords/>
  <dc:description/>
  <cp:lastModifiedBy>Loomis Public School LPS</cp:lastModifiedBy>
  <cp:revision>2</cp:revision>
  <cp:lastPrinted>2018-08-30T19:38:00Z</cp:lastPrinted>
  <dcterms:created xsi:type="dcterms:W3CDTF">2018-08-30T17:33:00Z</dcterms:created>
  <dcterms:modified xsi:type="dcterms:W3CDTF">2018-08-30T20:20:00Z</dcterms:modified>
</cp:coreProperties>
</file>